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3E2932">
        <w:rPr>
          <w:rFonts w:ascii="Times New Roman" w:eastAsia="Arial Unicode MS" w:hAnsi="Times New Roman" w:cs="Times New Roman"/>
          <w:b/>
          <w:color w:val="000000" w:themeColor="text1"/>
          <w:sz w:val="24"/>
          <w:szCs w:val="24"/>
          <w:lang w:eastAsia="lv-LV"/>
        </w:rPr>
        <w:t>63</w:t>
      </w:r>
    </w:p>
    <w:p w:rsidR="003E65B8" w:rsidRDefault="007160BF"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3E2932">
        <w:rPr>
          <w:rFonts w:ascii="Times New Roman" w:eastAsia="Arial Unicode MS" w:hAnsi="Times New Roman" w:cs="Times New Roman"/>
          <w:color w:val="000000" w:themeColor="text1"/>
          <w:sz w:val="24"/>
          <w:szCs w:val="24"/>
          <w:lang w:eastAsia="lv-LV"/>
        </w:rPr>
        <w:t>15</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bookmarkStart w:id="0" w:name="_Hlk508403601"/>
      <w:bookmarkStart w:id="1" w:name="OLE_LINK1"/>
    </w:p>
    <w:p w:rsidR="003E65B8" w:rsidRPr="003E65B8" w:rsidRDefault="003E65B8"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D5A46" w:rsidRPr="000D5A46" w:rsidRDefault="000D5A46" w:rsidP="000D5A46">
      <w:pPr>
        <w:spacing w:after="0" w:line="240" w:lineRule="auto"/>
        <w:outlineLvl w:val="0"/>
        <w:rPr>
          <w:rFonts w:ascii="Times New Roman" w:eastAsia="Times New Roman" w:hAnsi="Times New Roman" w:cs="Times New Roman"/>
          <w:b/>
          <w:bCs/>
          <w:color w:val="000000"/>
          <w:kern w:val="36"/>
          <w:sz w:val="24"/>
          <w:szCs w:val="24"/>
          <w:lang w:eastAsia="lv-LV" w:bidi="lo-LA"/>
        </w:rPr>
      </w:pPr>
      <w:r w:rsidRPr="000D5A46">
        <w:rPr>
          <w:rFonts w:ascii="Times New Roman" w:eastAsia="Times New Roman" w:hAnsi="Times New Roman" w:cs="Times New Roman"/>
          <w:b/>
          <w:bCs/>
          <w:color w:val="000000"/>
          <w:kern w:val="36"/>
          <w:sz w:val="24"/>
          <w:szCs w:val="24"/>
          <w:lang w:eastAsia="lv-LV" w:bidi="lo-LA"/>
        </w:rPr>
        <w:t>Par atļauju amatu savienošanai Raivim Ragainim</w:t>
      </w:r>
    </w:p>
    <w:p w:rsidR="000D5A46" w:rsidRPr="000D5A46" w:rsidRDefault="000D5A46" w:rsidP="000D5A46">
      <w:p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val="en-GB" w:eastAsia="lv-LV" w:bidi="lo-LA"/>
        </w:rPr>
        <w:t> </w:t>
      </w:r>
    </w:p>
    <w:p w:rsidR="000D5A46" w:rsidRPr="000D5A46" w:rsidRDefault="000D5A46" w:rsidP="000D5A46">
      <w:p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val="en-US" w:eastAsia="lv-LV" w:bidi="lo-LA"/>
        </w:rPr>
        <w:tab/>
      </w:r>
      <w:r w:rsidRPr="000D5A46">
        <w:rPr>
          <w:rFonts w:ascii="Times New Roman" w:eastAsia="Times New Roman" w:hAnsi="Times New Roman" w:cs="Times New Roman"/>
          <w:sz w:val="24"/>
          <w:szCs w:val="24"/>
          <w:lang w:val="en-US" w:eastAsia="lv-LV" w:bidi="lo-LA"/>
        </w:rPr>
        <w:t xml:space="preserve">Madonas novada </w:t>
      </w:r>
      <w:proofErr w:type="spellStart"/>
      <w:r w:rsidRPr="000D5A46">
        <w:rPr>
          <w:rFonts w:ascii="Times New Roman" w:eastAsia="Times New Roman" w:hAnsi="Times New Roman" w:cs="Times New Roman"/>
          <w:sz w:val="24"/>
          <w:szCs w:val="24"/>
          <w:lang w:val="en-US" w:eastAsia="lv-LV" w:bidi="lo-LA"/>
        </w:rPr>
        <w:t>pašvaldības</w:t>
      </w:r>
      <w:proofErr w:type="spellEnd"/>
      <w:r w:rsidRPr="000D5A46">
        <w:rPr>
          <w:rFonts w:ascii="Times New Roman" w:eastAsia="Times New Roman" w:hAnsi="Times New Roman" w:cs="Times New Roman"/>
          <w:sz w:val="24"/>
          <w:szCs w:val="24"/>
          <w:lang w:val="en-US" w:eastAsia="lv-LV" w:bidi="lo-LA"/>
        </w:rPr>
        <w:t xml:space="preserve"> </w:t>
      </w:r>
      <w:proofErr w:type="spellStart"/>
      <w:r w:rsidRPr="000D5A46">
        <w:rPr>
          <w:rFonts w:ascii="Times New Roman" w:eastAsia="Times New Roman" w:hAnsi="Times New Roman" w:cs="Times New Roman"/>
          <w:sz w:val="24"/>
          <w:szCs w:val="24"/>
          <w:lang w:val="en-US" w:eastAsia="lv-LV" w:bidi="lo-LA"/>
        </w:rPr>
        <w:t>izpilddirektora</w:t>
      </w:r>
      <w:proofErr w:type="spellEnd"/>
      <w:r w:rsidRPr="000D5A46">
        <w:rPr>
          <w:rFonts w:ascii="Times New Roman" w:eastAsia="Times New Roman" w:hAnsi="Times New Roman" w:cs="Times New Roman"/>
          <w:sz w:val="24"/>
          <w:szCs w:val="24"/>
          <w:lang w:val="en-US" w:eastAsia="lv-LV" w:bidi="lo-LA"/>
        </w:rPr>
        <w:t xml:space="preserve"> </w:t>
      </w:r>
      <w:proofErr w:type="spellStart"/>
      <w:r w:rsidRPr="000D5A46">
        <w:rPr>
          <w:rFonts w:ascii="Times New Roman" w:eastAsia="Times New Roman" w:hAnsi="Times New Roman" w:cs="Times New Roman"/>
          <w:sz w:val="24"/>
          <w:szCs w:val="24"/>
          <w:lang w:val="en-US" w:eastAsia="lv-LV" w:bidi="lo-LA"/>
        </w:rPr>
        <w:t>p.i</w:t>
      </w:r>
      <w:proofErr w:type="spellEnd"/>
      <w:r w:rsidRPr="000D5A46">
        <w:rPr>
          <w:rFonts w:ascii="Times New Roman" w:eastAsia="Times New Roman" w:hAnsi="Times New Roman" w:cs="Times New Roman"/>
          <w:sz w:val="24"/>
          <w:szCs w:val="24"/>
          <w:lang w:val="en-US" w:eastAsia="lv-LV" w:bidi="lo-LA"/>
        </w:rPr>
        <w:t xml:space="preserve">. </w:t>
      </w:r>
      <w:proofErr w:type="spellStart"/>
      <w:proofErr w:type="gramStart"/>
      <w:r w:rsidRPr="000D5A46">
        <w:rPr>
          <w:rFonts w:ascii="Times New Roman" w:eastAsia="Times New Roman" w:hAnsi="Times New Roman" w:cs="Times New Roman"/>
          <w:sz w:val="24"/>
          <w:szCs w:val="24"/>
          <w:lang w:val="en-US" w:eastAsia="lv-LV" w:bidi="lo-LA"/>
        </w:rPr>
        <w:t>Ā.Vilšķērsts</w:t>
      </w:r>
      <w:proofErr w:type="spellEnd"/>
      <w:proofErr w:type="gramEnd"/>
      <w:r w:rsidRPr="000D5A46">
        <w:rPr>
          <w:rFonts w:ascii="Times New Roman" w:eastAsia="Times New Roman" w:hAnsi="Times New Roman" w:cs="Times New Roman"/>
          <w:color w:val="FF0000"/>
          <w:sz w:val="24"/>
          <w:szCs w:val="24"/>
          <w:lang w:val="en-US" w:eastAsia="lv-LV" w:bidi="lo-LA"/>
        </w:rPr>
        <w:t xml:space="preserve"> </w:t>
      </w:r>
      <w:proofErr w:type="spellStart"/>
      <w:r w:rsidRPr="000D5A46">
        <w:rPr>
          <w:rFonts w:ascii="Times New Roman" w:eastAsia="Times New Roman" w:hAnsi="Times New Roman" w:cs="Times New Roman"/>
          <w:sz w:val="24"/>
          <w:szCs w:val="24"/>
          <w:lang w:val="en-US" w:eastAsia="lv-LV" w:bidi="lo-LA"/>
        </w:rPr>
        <w:t>i</w:t>
      </w:r>
      <w:r w:rsidRPr="000D5A46">
        <w:rPr>
          <w:rFonts w:ascii="Times New Roman" w:eastAsia="Times New Roman" w:hAnsi="Times New Roman" w:cs="Times New Roman"/>
          <w:color w:val="000000"/>
          <w:sz w:val="24"/>
          <w:szCs w:val="24"/>
          <w:lang w:eastAsia="lv-LV" w:bidi="lo-LA"/>
        </w:rPr>
        <w:t>nformē</w:t>
      </w:r>
      <w:proofErr w:type="spellEnd"/>
      <w:r w:rsidRPr="000D5A46">
        <w:rPr>
          <w:rFonts w:ascii="Times New Roman" w:eastAsia="Times New Roman" w:hAnsi="Times New Roman" w:cs="Times New Roman"/>
          <w:color w:val="000000"/>
          <w:sz w:val="24"/>
          <w:szCs w:val="24"/>
          <w:lang w:eastAsia="lv-LV" w:bidi="lo-LA"/>
        </w:rPr>
        <w:t>, ka 2020.gada 24.novembrī ir saņemts Madonas novada pašvaldības izpilddirektora vietnieka Raivja Ragaiņa iesniegums, kas Madonas novada pašvaldībā ir reģistrēts ar Nr. MNP/2.4.12.2/20/277, ar lūgumu atļaut savienot Madonas novada pašvaldības izpilddirektora vietnieka amatu ar Jēkabpils pilsētas domes deputāta amatu.</w:t>
      </w:r>
    </w:p>
    <w:p w:rsidR="000D5A46" w:rsidRPr="000D5A46" w:rsidRDefault="000D5A46" w:rsidP="000D5A46">
      <w:pPr>
        <w:spacing w:after="0" w:line="240" w:lineRule="auto"/>
        <w:ind w:firstLine="720"/>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 xml:space="preserve">Savukārt, 2020.gada 23.decembrī Madonas novada pašvaldībā tika saņemts </w:t>
      </w:r>
      <w:proofErr w:type="spellStart"/>
      <w:r w:rsidRPr="000D5A46">
        <w:rPr>
          <w:rFonts w:ascii="Times New Roman" w:eastAsia="Times New Roman" w:hAnsi="Times New Roman" w:cs="Times New Roman"/>
          <w:color w:val="000000"/>
          <w:sz w:val="24"/>
          <w:szCs w:val="24"/>
          <w:lang w:eastAsia="lv-LV" w:bidi="lo-LA"/>
        </w:rPr>
        <w:t>R.Ragaiņa</w:t>
      </w:r>
      <w:proofErr w:type="spellEnd"/>
      <w:r w:rsidRPr="000D5A46">
        <w:rPr>
          <w:rFonts w:ascii="Times New Roman" w:eastAsia="Times New Roman" w:hAnsi="Times New Roman" w:cs="Times New Roman"/>
          <w:color w:val="000000"/>
          <w:sz w:val="24"/>
          <w:szCs w:val="24"/>
          <w:lang w:eastAsia="lv-LV" w:bidi="lo-LA"/>
        </w:rPr>
        <w:t xml:space="preserve"> papildinājums sākotnēji iesniegtajam iesniegumam, kas Madonas novada pašvaldībā ir reģistrēts ar Nr. MNP/2.4.12.2/20/308, kurā </w:t>
      </w:r>
      <w:proofErr w:type="spellStart"/>
      <w:r w:rsidRPr="000D5A46">
        <w:rPr>
          <w:rFonts w:ascii="Times New Roman" w:eastAsia="Times New Roman" w:hAnsi="Times New Roman" w:cs="Times New Roman"/>
          <w:color w:val="000000"/>
          <w:sz w:val="24"/>
          <w:szCs w:val="24"/>
          <w:lang w:eastAsia="lv-LV" w:bidi="lo-LA"/>
        </w:rPr>
        <w:t>R.Ragainis</w:t>
      </w:r>
      <w:proofErr w:type="spellEnd"/>
      <w:r w:rsidRPr="000D5A46">
        <w:rPr>
          <w:rFonts w:ascii="Times New Roman" w:eastAsia="Times New Roman" w:hAnsi="Times New Roman" w:cs="Times New Roman"/>
          <w:color w:val="000000"/>
          <w:sz w:val="24"/>
          <w:szCs w:val="24"/>
          <w:lang w:eastAsia="lv-LV" w:bidi="lo-LA"/>
        </w:rPr>
        <w:t xml:space="preserve"> apliecina, ka domes sēdes Jēkabpils pilsētas pašvaldībā notiek vienu reizi mēnesī, ka deputāta pienākumu pildīšana Jēkabpils pilsētas domē nerada interešu konfliktu ar izpilddirektora vietnieka amatu Madonas novada pašvaldībā. </w:t>
      </w:r>
    </w:p>
    <w:p w:rsidR="000D5A46" w:rsidRPr="000D5A46" w:rsidRDefault="000D5A46" w:rsidP="000D5A46">
      <w:pPr>
        <w:spacing w:after="0" w:line="240" w:lineRule="auto"/>
        <w:ind w:firstLine="720"/>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konstatēja, ka: </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 xml:space="preserve">Raivis Ragainis ar </w:t>
      </w:r>
      <w:r w:rsidRPr="000D5A46">
        <w:rPr>
          <w:rFonts w:ascii="Times New Roman" w:eastAsia="Times New Roman" w:hAnsi="Times New Roman" w:cs="Times New Roman"/>
          <w:sz w:val="24"/>
          <w:szCs w:val="24"/>
          <w:lang w:eastAsia="lv-LV" w:bidi="lo-LA"/>
        </w:rPr>
        <w:t>Madonas pilsētas domes 05.11.2020. lēmumu Nr. 467 iecelts Madon</w:t>
      </w:r>
      <w:r w:rsidRPr="000D5A46">
        <w:rPr>
          <w:rFonts w:ascii="Times New Roman" w:eastAsia="Times New Roman" w:hAnsi="Times New Roman" w:cs="Times New Roman"/>
          <w:color w:val="000000"/>
          <w:sz w:val="24"/>
          <w:szCs w:val="24"/>
          <w:lang w:eastAsia="lv-LV" w:bidi="lo-LA"/>
        </w:rPr>
        <w:t xml:space="preserve">as novada pašvaldības izpilddirektora vietnieka amatā un ir uzskatāma par valsts amatpersonu likuma “Par interešu konflikta novēršanu valsts amatpersonu darbībā” </w:t>
      </w:r>
      <w:r w:rsidRPr="000D5A46">
        <w:rPr>
          <w:rFonts w:ascii="Times New Roman" w:eastAsia="Times New Roman" w:hAnsi="Times New Roman" w:cs="Times New Roman"/>
          <w:sz w:val="24"/>
          <w:szCs w:val="24"/>
          <w:lang w:eastAsia="lv-LV" w:bidi="lo-LA"/>
        </w:rPr>
        <w:t>4.panta pirmās daļas 14.punkta</w:t>
      </w:r>
      <w:r w:rsidRPr="000D5A46">
        <w:rPr>
          <w:rFonts w:ascii="Times New Roman" w:eastAsia="Times New Roman" w:hAnsi="Times New Roman" w:cs="Times New Roman"/>
          <w:color w:val="000000"/>
          <w:sz w:val="24"/>
          <w:szCs w:val="24"/>
          <w:lang w:eastAsia="lv-LV" w:bidi="lo-LA"/>
        </w:rPr>
        <w:t xml:space="preserve"> izpratnē.</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 xml:space="preserve">Raivis Ragainis ir Jēkabpils pilsētas domes deputāts un ir uzskatāms par valsts amatpersonu likuma “Par interešu konflikta novēršanu valsts amatpersonu darbībā” </w:t>
      </w:r>
      <w:r w:rsidRPr="000D5A46">
        <w:rPr>
          <w:rFonts w:ascii="Times New Roman" w:eastAsia="Times New Roman" w:hAnsi="Times New Roman" w:cs="Times New Roman"/>
          <w:sz w:val="24"/>
          <w:szCs w:val="24"/>
          <w:lang w:eastAsia="lv-LV" w:bidi="lo-LA"/>
        </w:rPr>
        <w:t>4.panta pirmās daļas 15.punkta</w:t>
      </w:r>
      <w:r w:rsidRPr="000D5A46">
        <w:rPr>
          <w:rFonts w:ascii="Times New Roman" w:eastAsia="Times New Roman" w:hAnsi="Times New Roman" w:cs="Times New Roman"/>
          <w:color w:val="000000"/>
          <w:sz w:val="24"/>
          <w:szCs w:val="24"/>
          <w:lang w:eastAsia="lv-LV" w:bidi="lo-LA"/>
        </w:rPr>
        <w:t xml:space="preserve"> izpratnē.</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Raivim Ragainim, kā Madonas pašvaldības izpilddirektora vietniekam un Jēkabpils pilsētas domes deputātam, ir saistoši likumā “Par interešu konflikta novēršanu valsts amatpersonu darbībā” (turpmāk – Likums) valsts amatpersonām noteiktie ierobežojumi, aizliegumi un pienākumi.</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color w:val="FF0000"/>
          <w:sz w:val="24"/>
          <w:szCs w:val="24"/>
          <w:lang w:eastAsia="lv-LV" w:bidi="lo-LA"/>
        </w:rPr>
      </w:pPr>
      <w:r w:rsidRPr="000D5A46">
        <w:rPr>
          <w:rFonts w:ascii="Times New Roman" w:eastAsia="Times New Roman" w:hAnsi="Times New Roman" w:cs="Times New Roman"/>
          <w:color w:val="000000"/>
          <w:sz w:val="24"/>
          <w:szCs w:val="24"/>
          <w:lang w:eastAsia="lv-LV" w:bidi="lo-LA"/>
        </w:rPr>
        <w:t xml:space="preserve">Madonas novada pašvaldības izpilddirektora vietnieka pienākumu kompetence izriet no Madonas novada pašvaldības saistošo noteikumu Nr. 1 “Madonas novada pašvaldības nolikums” </w:t>
      </w:r>
      <w:r w:rsidRPr="000D5A46">
        <w:rPr>
          <w:rFonts w:ascii="Times New Roman" w:eastAsia="Times New Roman" w:hAnsi="Times New Roman" w:cs="Times New Roman"/>
          <w:iCs/>
          <w:sz w:val="24"/>
          <w:szCs w:val="24"/>
          <w:lang w:eastAsia="lv-LV" w:bidi="lo-LA"/>
        </w:rPr>
        <w:t>15.</w:t>
      </w:r>
      <w:r w:rsidRPr="000D5A46">
        <w:rPr>
          <w:rFonts w:ascii="Times New Roman" w:eastAsia="Times New Roman" w:hAnsi="Times New Roman" w:cs="Times New Roman"/>
          <w:iCs/>
          <w:sz w:val="24"/>
          <w:szCs w:val="24"/>
          <w:vertAlign w:val="superscript"/>
          <w:lang w:eastAsia="lv-LV" w:bidi="lo-LA"/>
        </w:rPr>
        <w:t>1</w:t>
      </w:r>
      <w:r w:rsidRPr="000D5A46">
        <w:rPr>
          <w:rFonts w:ascii="Times New Roman" w:eastAsia="Times New Roman" w:hAnsi="Times New Roman" w:cs="Times New Roman"/>
          <w:iCs/>
          <w:sz w:val="24"/>
          <w:szCs w:val="24"/>
          <w:lang w:eastAsia="lv-LV" w:bidi="lo-LA"/>
        </w:rPr>
        <w:t xml:space="preserve"> punkta.</w:t>
      </w:r>
      <w:r w:rsidRPr="000D5A46">
        <w:rPr>
          <w:rFonts w:ascii="Times New Roman" w:eastAsia="Times New Roman" w:hAnsi="Times New Roman" w:cs="Times New Roman"/>
          <w:color w:val="000000"/>
          <w:sz w:val="24"/>
          <w:szCs w:val="24"/>
          <w:lang w:eastAsia="lv-LV" w:bidi="lo-LA"/>
        </w:rPr>
        <w:t xml:space="preserve"> </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Likuma “Par pašvaldībām” 38.panta pirmā daļa noteic, ka pašvaldības domes priekšsēdētāja, viņa vietnieka, deputāta, izpilddirektora un viņa vietnieka, kā arī pagasta vai pilsētas pārvaldes vadītāja un viņa vietnieka komercdarbības, ienākumu gūšanas, amatu savienošanas un to ierobežojumu izpildes kārtību, darbu pildīšanas, kā arī ar tiem saistītos citus ierobežojumus un pienākumus nosaka Likums.</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Saskaņā ar Likumu valsts amatpersonām ir noteikti vispārējie un speciālie valsts amatpersonas amata savienošanas ierobežojumi.</w:t>
      </w:r>
    </w:p>
    <w:p w:rsidR="000D5A46" w:rsidRPr="000D5A46" w:rsidRDefault="000D5A46" w:rsidP="000D5A46">
      <w:pPr>
        <w:spacing w:after="0" w:line="240" w:lineRule="auto"/>
        <w:ind w:left="720"/>
        <w:jc w:val="both"/>
        <w:rPr>
          <w:rFonts w:ascii="Times New Roman" w:eastAsia="Times New Roman" w:hAnsi="Times New Roman" w:cs="Times New Roman"/>
          <w:color w:val="FF0000"/>
          <w:sz w:val="24"/>
          <w:szCs w:val="24"/>
          <w:lang w:eastAsia="lv-LV" w:bidi="lo-LA"/>
        </w:rPr>
      </w:pP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lastRenderedPageBreak/>
        <w:t>Vispārējie valsts amatpersonas amata savienošanas ierobežojumi ir noteikti Likuma 6.pantā, savukārt speciālie valsts amatpersonas amata savienošanas ierobežojumi ir noteikti Likuma 7.pantā.</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Likuma 6.panta pirmā daļa noteic,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Saskaņā ar Likuma 6.panta otro daļu, ja likumā nav noteikti stingrāki ierobežojumi, valsts amatpersonai, ievērojot šā likuma 7.panta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Savukārt saskaņā ar Likuma 6.panta ceturto daļu, valsts amatpersonai, kurai šā likuma 7.pantā noteikti speciālie amatu savienošanas ierobežojumi, ir atļauts savienot valsts amatpersonas amatu ar:</w:t>
      </w:r>
    </w:p>
    <w:p w:rsidR="000D5A46" w:rsidRPr="000D5A46" w:rsidRDefault="000D5A46" w:rsidP="000D5A46">
      <w:pPr>
        <w:spacing w:after="0" w:line="240" w:lineRule="auto"/>
        <w:ind w:left="1276" w:hanging="425"/>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1) amatu, kuru tas ieņem saskaņā ar likumu, Saeimas apstiprinātajiem starptautiskajiem līgumiem, Ministru kabineta noteikumiem un rīkojumiem, ja tas neapdraud normatīvajos aktos šai valsts amatpersonai vai institūcijai, kurā tā nodarbināta, noteikto patstāvību;</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pedagoga, zinātnieka, ārsta, profesionāla sportista vai radošo darbu, arī veicot šo darbu kā saimnieciskās darbības veicējam saskaņā ar likumu “Par iedzīvotāju ienākuma nodokli”;</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saimniecisko darbību individuālā komersanta statusā vai kā saimnieciskās darbības veicējam saskaņā ar likumu “Par iedzīvotāju ienākuma nodokli”, ja šīs darbības ietvaros tiek gūti ienākumi tikai no lauksaimnieciskās ražošanas, mežizstrādes, zvejniecības, lauku tūrisma vai prakses ārsta profesionālās darbības;</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bookmarkStart w:id="2" w:name="_GoBack"/>
      <w:bookmarkEnd w:id="2"/>
      <w:r w:rsidRPr="000D5A46">
        <w:rPr>
          <w:rFonts w:ascii="Times New Roman" w:eastAsia="Times New Roman" w:hAnsi="Times New Roman" w:cs="Times New Roman"/>
          <w:color w:val="000000"/>
          <w:sz w:val="24"/>
          <w:szCs w:val="24"/>
          <w:lang w:eastAsia="lv-LV" w:bidi="lo-LA"/>
        </w:rPr>
        <w:t>saimniecisko darbību, kura tiek veikta, pārvaldot šai valsts amatpersonai piederošo nekustamo īpašumu, kā saimnieciskās darbības veicējam saskaņā ar likumu “Par iedzīvotāju ienākuma nodokli”;</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tāda pilnvarojuma izpildi, uz kura pamata šī amatpersona rīkojas sava radinieka vārdā, ja tas nerada interešu konfliktu;</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amatu Valsts prezidenta izveidotā komisijā, padomē vai Ordeņu kapitulā, ja tas nerada interešu konfliktu;</w:t>
      </w:r>
    </w:p>
    <w:p w:rsidR="000D5A46" w:rsidRPr="000D5A46" w:rsidRDefault="000D5A46" w:rsidP="000D5A46">
      <w:pPr>
        <w:numPr>
          <w:ilvl w:val="0"/>
          <w:numId w:val="28"/>
        </w:numPr>
        <w:spacing w:after="0" w:line="240" w:lineRule="auto"/>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dienestu Zemessardzē, ja likumā nav noteikts citādi.</w:t>
      </w:r>
    </w:p>
    <w:p w:rsidR="000D5A46" w:rsidRPr="000D5A46" w:rsidRDefault="000D5A46" w:rsidP="000D5A46">
      <w:pPr>
        <w:spacing w:after="0" w:line="240" w:lineRule="auto"/>
        <w:ind w:left="840" w:firstLine="11"/>
        <w:jc w:val="both"/>
        <w:rPr>
          <w:rFonts w:ascii="Times New Roman" w:eastAsia="Times New Roman" w:hAnsi="Times New Roman" w:cs="Times New Roman"/>
          <w:color w:val="000000"/>
          <w:sz w:val="24"/>
          <w:szCs w:val="24"/>
          <w:lang w:eastAsia="lv-LV" w:bidi="lo-LA"/>
        </w:rPr>
      </w:pP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Saskaņā ar Likuma 7.panta ceturto daļu pašvaldības izpilddirektora vietnieks papildus šā likuma 6.panta ceturtajā daļā noteiktajam var savienot valsts amatpersonas amatu tikai ar:</w:t>
      </w:r>
    </w:p>
    <w:p w:rsidR="000D5A46" w:rsidRPr="000D5A46" w:rsidRDefault="000D5A46" w:rsidP="000D5A46">
      <w:pPr>
        <w:numPr>
          <w:ilvl w:val="1"/>
          <w:numId w:val="27"/>
        </w:numPr>
        <w:tabs>
          <w:tab w:val="left" w:pos="1134"/>
        </w:tabs>
        <w:spacing w:after="0" w:line="240" w:lineRule="auto"/>
        <w:ind w:left="1134" w:hanging="425"/>
        <w:jc w:val="both"/>
        <w:rPr>
          <w:rFonts w:ascii="Times New Roman" w:eastAsia="Times New Roman" w:hAnsi="Times New Roman" w:cs="Times New Roman"/>
          <w:sz w:val="24"/>
          <w:szCs w:val="24"/>
          <w:lang w:eastAsia="zh-CN" w:bidi="lo-LA"/>
        </w:rPr>
      </w:pPr>
      <w:r w:rsidRPr="000D5A46">
        <w:rPr>
          <w:rFonts w:ascii="Times New Roman" w:eastAsia="Times New Roman" w:hAnsi="Times New Roman" w:cs="Times New Roman"/>
          <w:sz w:val="24"/>
          <w:szCs w:val="24"/>
          <w:lang w:eastAsia="zh-CN" w:bidi="lo-LA"/>
        </w:rPr>
        <w:t>amatu arodbiedrībā, biedrībā vai nodibinājumā, politiskajā partijā, politisko partiju apvienībā vai reliģiskajā organizācijā, ja šā panta septītajā daļā nav noteikts citādi;</w:t>
      </w:r>
    </w:p>
    <w:p w:rsidR="000D5A46" w:rsidRPr="000D5A46" w:rsidRDefault="000D5A46" w:rsidP="000D5A46">
      <w:pPr>
        <w:numPr>
          <w:ilvl w:val="1"/>
          <w:numId w:val="27"/>
        </w:numPr>
        <w:tabs>
          <w:tab w:val="left" w:pos="1134"/>
        </w:tabs>
        <w:spacing w:after="0" w:line="240" w:lineRule="auto"/>
        <w:ind w:left="1134" w:hanging="425"/>
        <w:jc w:val="both"/>
        <w:rPr>
          <w:rFonts w:ascii="Times New Roman" w:eastAsia="Times New Roman" w:hAnsi="Times New Roman" w:cs="Times New Roman"/>
          <w:sz w:val="24"/>
          <w:szCs w:val="24"/>
          <w:lang w:eastAsia="zh-CN" w:bidi="lo-LA"/>
        </w:rPr>
      </w:pPr>
      <w:r w:rsidRPr="000D5A46">
        <w:rPr>
          <w:rFonts w:ascii="Times New Roman" w:eastAsia="Times New Roman" w:hAnsi="Times New Roman" w:cs="Times New Roman"/>
          <w:sz w:val="24"/>
          <w:szCs w:val="24"/>
          <w:lang w:eastAsia="zh-CN" w:bidi="lo-LA"/>
        </w:rPr>
        <w:t>šādiem amatiem, ja tas nerada interešu konfliktu un ir saņemta tās valsts amatpersonas vai koleģiālās institūcijas rakstveida atļauja, kura attiecīgo personu iecēlusi, ievēlējusi vai apstiprinājusi amatā:</w:t>
      </w:r>
    </w:p>
    <w:p w:rsidR="000D5A46" w:rsidRPr="000D5A46" w:rsidRDefault="000D5A46" w:rsidP="000D5A46">
      <w:pPr>
        <w:numPr>
          <w:ilvl w:val="0"/>
          <w:numId w:val="29"/>
        </w:numPr>
        <w:spacing w:after="0" w:line="240" w:lineRule="auto"/>
        <w:ind w:left="1701"/>
        <w:jc w:val="both"/>
        <w:rPr>
          <w:rFonts w:ascii="Times New Roman" w:eastAsia="Times New Roman" w:hAnsi="Times New Roman" w:cs="Times New Roman"/>
          <w:sz w:val="24"/>
          <w:szCs w:val="24"/>
          <w:lang w:eastAsia="zh-CN" w:bidi="lo-LA"/>
        </w:rPr>
      </w:pPr>
      <w:r w:rsidRPr="000D5A46">
        <w:rPr>
          <w:rFonts w:ascii="Times New Roman" w:eastAsia="Times New Roman" w:hAnsi="Times New Roman" w:cs="Times New Roman"/>
          <w:sz w:val="24"/>
          <w:szCs w:val="24"/>
          <w:lang w:eastAsia="zh-CN" w:bidi="lo-LA"/>
        </w:rPr>
        <w:t>amatu kapitālsabiedrībā, kurā publiska persona vai publiskas personas kapitālsabiedrība ir dalībnieks, ja tas saistīts ar publiskas personas interešu pārstāvēšanu šajā kapitālsabiedrībā,</w:t>
      </w:r>
    </w:p>
    <w:p w:rsidR="000D5A46" w:rsidRPr="000D5A46" w:rsidRDefault="000D5A46" w:rsidP="000D5A46">
      <w:pPr>
        <w:numPr>
          <w:ilvl w:val="0"/>
          <w:numId w:val="29"/>
        </w:numPr>
        <w:spacing w:after="0" w:line="240" w:lineRule="auto"/>
        <w:ind w:left="1701"/>
        <w:jc w:val="both"/>
        <w:rPr>
          <w:rFonts w:ascii="Times New Roman" w:eastAsia="Times New Roman" w:hAnsi="Times New Roman" w:cs="Times New Roman"/>
          <w:sz w:val="24"/>
          <w:szCs w:val="24"/>
          <w:lang w:eastAsia="zh-CN" w:bidi="lo-LA"/>
        </w:rPr>
      </w:pPr>
      <w:r w:rsidRPr="000D5A46">
        <w:rPr>
          <w:rFonts w:ascii="Times New Roman" w:eastAsia="Times New Roman" w:hAnsi="Times New Roman" w:cs="Times New Roman"/>
          <w:sz w:val="24"/>
          <w:szCs w:val="24"/>
          <w:lang w:eastAsia="zh-CN" w:bidi="lo-LA"/>
        </w:rPr>
        <w:lastRenderedPageBreak/>
        <w:t>citu amatu publiskas personas institūcijā,</w:t>
      </w:r>
    </w:p>
    <w:p w:rsidR="000D5A46" w:rsidRPr="000D5A46" w:rsidRDefault="000D5A46" w:rsidP="000D5A46">
      <w:pPr>
        <w:numPr>
          <w:ilvl w:val="0"/>
          <w:numId w:val="29"/>
        </w:numPr>
        <w:spacing w:after="0" w:line="240" w:lineRule="auto"/>
        <w:ind w:left="1701"/>
        <w:jc w:val="both"/>
        <w:rPr>
          <w:rFonts w:ascii="Times New Roman" w:eastAsia="Times New Roman" w:hAnsi="Times New Roman" w:cs="Times New Roman"/>
          <w:sz w:val="24"/>
          <w:szCs w:val="24"/>
          <w:lang w:eastAsia="zh-CN" w:bidi="lo-LA"/>
        </w:rPr>
      </w:pPr>
      <w:r w:rsidRPr="000D5A46">
        <w:rPr>
          <w:rFonts w:ascii="Times New Roman" w:eastAsia="Times New Roman" w:hAnsi="Times New Roman" w:cs="Times New Roman"/>
          <w:sz w:val="24"/>
          <w:szCs w:val="24"/>
          <w:lang w:eastAsia="zh-CN" w:bidi="lo-LA"/>
        </w:rPr>
        <w:t>eksperta (konsultanta) darbu, kura izpildes vieta ir citas valsts administrācija, starptautiskā organizācija vai tās pārstāvniecība (misija).</w:t>
      </w:r>
    </w:p>
    <w:p w:rsidR="000D5A46" w:rsidRPr="000D5A46" w:rsidRDefault="000D5A46" w:rsidP="000D5A46">
      <w:pPr>
        <w:spacing w:after="0" w:line="240" w:lineRule="auto"/>
        <w:ind w:left="1080"/>
        <w:jc w:val="both"/>
        <w:rPr>
          <w:rFonts w:ascii="Times New Roman" w:eastAsia="Times New Roman" w:hAnsi="Times New Roman" w:cs="Times New Roman"/>
          <w:sz w:val="24"/>
          <w:szCs w:val="24"/>
          <w:lang w:eastAsia="zh-CN" w:bidi="lo-LA"/>
        </w:rPr>
      </w:pP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shd w:val="clear" w:color="auto" w:fill="FFFFFF"/>
          <w:lang w:eastAsia="lv-LV" w:bidi="lo-LA"/>
        </w:rPr>
        <w:t xml:space="preserve">Saskaņā ar likuma </w:t>
      </w:r>
      <w:r w:rsidRPr="000D5A46">
        <w:rPr>
          <w:rFonts w:ascii="Times New Roman" w:eastAsia="Times New Roman" w:hAnsi="Times New Roman" w:cs="Times New Roman"/>
          <w:sz w:val="24"/>
          <w:szCs w:val="24"/>
          <w:lang w:eastAsia="lv-LV" w:bidi="lo-LA"/>
        </w:rPr>
        <w:t xml:space="preserve">“Par interešu konflikta novēršanu valsts amatpersonu darbībā” </w:t>
      </w:r>
      <w:r w:rsidRPr="000D5A46">
        <w:rPr>
          <w:rFonts w:ascii="Times New Roman" w:eastAsia="Times New Roman" w:hAnsi="Times New Roman" w:cs="Times New Roman"/>
          <w:bCs/>
          <w:sz w:val="24"/>
          <w:szCs w:val="24"/>
          <w:shd w:val="clear" w:color="auto" w:fill="FFFFFF"/>
          <w:lang w:eastAsia="lv-LV" w:bidi="lo-LA"/>
        </w:rPr>
        <w:t>8.</w:t>
      </w:r>
      <w:r w:rsidRPr="000D5A46">
        <w:rPr>
          <w:rFonts w:ascii="Times New Roman" w:eastAsia="Times New Roman" w:hAnsi="Times New Roman" w:cs="Times New Roman"/>
          <w:bCs/>
          <w:sz w:val="24"/>
          <w:szCs w:val="24"/>
          <w:shd w:val="clear" w:color="auto" w:fill="FFFFFF"/>
          <w:vertAlign w:val="superscript"/>
          <w:lang w:eastAsia="lv-LV" w:bidi="lo-LA"/>
        </w:rPr>
        <w:t>1</w:t>
      </w:r>
      <w:r w:rsidRPr="000D5A46">
        <w:rPr>
          <w:rFonts w:ascii="Times New Roman" w:eastAsia="Times New Roman" w:hAnsi="Times New Roman" w:cs="Times New Roman"/>
          <w:bCs/>
          <w:sz w:val="24"/>
          <w:szCs w:val="24"/>
          <w:shd w:val="clear" w:color="auto" w:fill="FFFFFF"/>
          <w:lang w:eastAsia="lv-LV" w:bidi="lo-LA"/>
        </w:rPr>
        <w:t> trešā daļā noteikto</w:t>
      </w:r>
      <w:r w:rsidRPr="000D5A46">
        <w:rPr>
          <w:rFonts w:ascii="Times New Roman" w:eastAsia="Times New Roman" w:hAnsi="Times New Roman" w:cs="Times New Roman"/>
          <w:b/>
          <w:bCs/>
          <w:sz w:val="24"/>
          <w:szCs w:val="24"/>
          <w:shd w:val="clear" w:color="auto" w:fill="FFFFFF"/>
          <w:lang w:eastAsia="lv-LV" w:bidi="lo-LA"/>
        </w:rPr>
        <w:t xml:space="preserve">, </w:t>
      </w:r>
      <w:r w:rsidRPr="000D5A46">
        <w:rPr>
          <w:rFonts w:ascii="Times New Roman" w:eastAsia="Times New Roman" w:hAnsi="Times New Roman" w:cs="Times New Roman"/>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0D5A46">
        <w:rPr>
          <w:rFonts w:ascii="Times New Roman" w:eastAsia="Times New Roman" w:hAnsi="Times New Roman" w:cs="Times New Roman"/>
          <w:sz w:val="24"/>
          <w:szCs w:val="24"/>
          <w:shd w:val="clear" w:color="auto" w:fill="FFFFFF"/>
          <w:lang w:eastAsia="lv-LV" w:bidi="lo-LA"/>
        </w:rPr>
        <w:t>rakstveidā</w:t>
      </w:r>
      <w:proofErr w:type="spellEnd"/>
      <w:r w:rsidRPr="000D5A46">
        <w:rPr>
          <w:rFonts w:ascii="Times New Roman" w:eastAsia="Times New Roman" w:hAnsi="Times New Roman" w:cs="Times New Roman"/>
          <w:sz w:val="24"/>
          <w:szCs w:val="24"/>
          <w:shd w:val="clear" w:color="auto" w:fill="FFFFFF"/>
          <w:lang w:eastAsia="lv-LV" w:bidi="lo-LA"/>
        </w:rPr>
        <w:t xml:space="preserve"> iesniedz minētajai amatpersonai (institūcijai) lūgumu atļaut savienot valsts amatpersonas amatu ar citu amatu.</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shd w:val="clear" w:color="auto" w:fill="FFFFFF"/>
          <w:lang w:eastAsia="lv-LV" w:bidi="lo-LA"/>
        </w:rPr>
        <w:t xml:space="preserve">Likuma </w:t>
      </w:r>
      <w:r w:rsidRPr="000D5A46">
        <w:rPr>
          <w:rFonts w:ascii="Times New Roman" w:eastAsia="Times New Roman" w:hAnsi="Times New Roman" w:cs="Times New Roman"/>
          <w:sz w:val="24"/>
          <w:szCs w:val="24"/>
          <w:lang w:eastAsia="lv-LV" w:bidi="lo-LA"/>
        </w:rPr>
        <w:t xml:space="preserve">“Par interešu konflikta novēršanu valsts amatpersonu darbībā” </w:t>
      </w:r>
      <w:r w:rsidRPr="000D5A46">
        <w:rPr>
          <w:rFonts w:ascii="Times New Roman" w:eastAsia="Times New Roman" w:hAnsi="Times New Roman" w:cs="Times New Roman"/>
          <w:bCs/>
          <w:sz w:val="24"/>
          <w:szCs w:val="24"/>
          <w:shd w:val="clear" w:color="auto" w:fill="FFFFFF"/>
          <w:lang w:eastAsia="lv-LV" w:bidi="lo-LA"/>
        </w:rPr>
        <w:t>8.</w:t>
      </w:r>
      <w:r w:rsidRPr="000D5A46">
        <w:rPr>
          <w:rFonts w:ascii="Times New Roman" w:eastAsia="Times New Roman" w:hAnsi="Times New Roman" w:cs="Times New Roman"/>
          <w:bCs/>
          <w:sz w:val="24"/>
          <w:szCs w:val="24"/>
          <w:shd w:val="clear" w:color="auto" w:fill="FFFFFF"/>
          <w:vertAlign w:val="superscript"/>
          <w:lang w:eastAsia="lv-LV" w:bidi="lo-LA"/>
        </w:rPr>
        <w:t>1</w:t>
      </w:r>
      <w:r w:rsidRPr="000D5A46">
        <w:rPr>
          <w:rFonts w:ascii="Times New Roman" w:eastAsia="Times New Roman" w:hAnsi="Times New Roman" w:cs="Times New Roman"/>
          <w:bCs/>
          <w:sz w:val="24"/>
          <w:szCs w:val="24"/>
          <w:shd w:val="clear" w:color="auto" w:fill="FFFFFF"/>
          <w:lang w:eastAsia="lv-LV" w:bidi="lo-LA"/>
        </w:rPr>
        <w:t> piektā daļa nosaka,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bCs/>
          <w:sz w:val="24"/>
          <w:szCs w:val="24"/>
          <w:shd w:val="clear" w:color="auto" w:fill="FFFFFF"/>
          <w:lang w:eastAsia="lv-LV" w:bidi="lo-LA"/>
        </w:rPr>
        <w:t>Reģionālās reformas rezultātā Madonas novada pašvaldība un Jēkabpils pilsētas pašvaldība nav savstarpēji apvienojamās pašvaldības.</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shd w:val="clear" w:color="auto" w:fill="FFFFFF"/>
          <w:lang w:eastAsia="lv-LV" w:bidi="lo-LA"/>
        </w:rPr>
        <w:t>Madonas novada pašvaldība vērsās ar iesniegumu Korupcijas novēršanas un apkarošanas birojā ar lūgumu sniegt skaidrojumu</w:t>
      </w:r>
      <w:r w:rsidRPr="000D5A46">
        <w:rPr>
          <w:rFonts w:ascii="Times New Roman" w:eastAsia="Times New Roman" w:hAnsi="Times New Roman" w:cs="Times New Roman"/>
          <w:sz w:val="24"/>
          <w:szCs w:val="24"/>
          <w:lang w:eastAsia="lv-LV" w:bidi="lo-LA"/>
        </w:rPr>
        <w:t>, vai Madonas novada pašvaldības izpilddirektora vietnieks var savienot ieņemamo amatu ar Jēkabpils pilsētas deputāta amatu (reģionālās reformas rezultātā Madonas novada pašvaldība un Jēkabpils pilsētas pašvaldība nav savstarpēji apvienojamās pašvaldības), ja amatu savienošanai ir saņemta Madonas novada pašvaldības domes rakstveida atļauja.</w:t>
      </w:r>
    </w:p>
    <w:p w:rsidR="000D5A46" w:rsidRPr="000D5A46" w:rsidRDefault="000D5A46" w:rsidP="000D5A46">
      <w:pPr>
        <w:numPr>
          <w:ilvl w:val="0"/>
          <w:numId w:val="27"/>
        </w:numPr>
        <w:spacing w:after="0" w:line="240" w:lineRule="auto"/>
        <w:jc w:val="both"/>
        <w:rPr>
          <w:rFonts w:ascii="Times New Roman" w:eastAsia="Times New Roman" w:hAnsi="Times New Roman" w:cs="Times New Roman"/>
          <w:sz w:val="24"/>
          <w:szCs w:val="24"/>
          <w:lang w:eastAsia="lv-LV" w:bidi="lo-LA"/>
        </w:rPr>
      </w:pPr>
      <w:r w:rsidRPr="000D5A46">
        <w:rPr>
          <w:rFonts w:ascii="Times New Roman" w:eastAsia="Times New Roman" w:hAnsi="Times New Roman" w:cs="Times New Roman"/>
          <w:sz w:val="24"/>
          <w:szCs w:val="24"/>
          <w:lang w:eastAsia="lv-LV" w:bidi="lo-LA"/>
        </w:rPr>
        <w:t>2020. gada 22. decembrī no Korupcijas novēršanas un apkarošanas biroja saņemta atbilde, kurā Korupcijas novēršanas un apkarošanas birojs pauž nostāju, ka  Madonas novada pašvaldības izpilddirektora vietniekam ir atļauts savienot ieņemamo amatu ar Jēkabpils pilsētas domes deputāta amatu, ja tas nerada interešu konfliktu un ir saņemta tās valsts amatpersonas vai koleģiālās institūcijas rakstveida atļauja, kura attiecīgo personu iecēlusi, ievēlējusi vai apstiprinājusi amatā.</w:t>
      </w:r>
    </w:p>
    <w:p w:rsidR="00F956B7" w:rsidRDefault="00F956B7" w:rsidP="000D5A46">
      <w:pPr>
        <w:spacing w:after="0" w:line="240" w:lineRule="auto"/>
        <w:ind w:firstLine="360"/>
        <w:jc w:val="both"/>
        <w:rPr>
          <w:rFonts w:ascii="Times New Roman" w:eastAsia="Times New Roman" w:hAnsi="Times New Roman" w:cs="Times New Roman"/>
          <w:color w:val="000000"/>
          <w:sz w:val="24"/>
          <w:szCs w:val="24"/>
          <w:lang w:eastAsia="lv-LV" w:bidi="lo-LA"/>
        </w:rPr>
      </w:pPr>
    </w:p>
    <w:p w:rsidR="000D5A46" w:rsidRPr="000D5A46" w:rsidRDefault="000D5A46" w:rsidP="00F956B7">
      <w:pPr>
        <w:spacing w:after="0" w:line="240" w:lineRule="auto"/>
        <w:ind w:firstLine="720"/>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color w:val="000000"/>
          <w:sz w:val="24"/>
          <w:szCs w:val="24"/>
          <w:lang w:eastAsia="lv-LV" w:bidi="lo-LA"/>
        </w:rPr>
        <w:t>Atbilstoši likumam “Par pašvaldībām” un Republikas pilsētas domes un novada domes deputāta statusa likumam, deputāta pienākumos ietilpst piedalīties domes sēdēs, kā arī tās institūcijas sēdēs, kuras sastāvā viņš ievēlēts; izpildīt domes, tās priekšsēdētāja un to institūciju vadītāju norādījumus un uzdevumus, kuru sastāvā deputāts ievēlēts; noteikt pašvaldības institucionālo struktūru; lemt par autonomo funkciju un brīvprātīgo iniciatīvu īstenošanu un par kārtību, kādā nodrošina pašvaldībai deleģēto valsts pārvaldes funkciju un pārvaldes uzdevumu izpildi; kā arī izstrādāt un izpildīt pašvaldības budžetu.</w:t>
      </w:r>
    </w:p>
    <w:p w:rsidR="000D5A46" w:rsidRPr="000D5A46" w:rsidRDefault="000D5A46" w:rsidP="00F956B7">
      <w:pPr>
        <w:spacing w:after="0" w:line="240" w:lineRule="auto"/>
        <w:ind w:firstLine="720"/>
        <w:jc w:val="both"/>
        <w:rPr>
          <w:rFonts w:ascii="Times New Roman" w:eastAsia="Times New Roman" w:hAnsi="Times New Roman" w:cs="Times New Roman"/>
          <w:sz w:val="24"/>
          <w:szCs w:val="24"/>
          <w:lang w:eastAsia="lv-LV"/>
        </w:rPr>
      </w:pPr>
      <w:r w:rsidRPr="000D5A46">
        <w:rPr>
          <w:rFonts w:ascii="Times New Roman" w:eastAsia="Times New Roman" w:hAnsi="Times New Roman" w:cs="Times New Roman"/>
          <w:color w:val="000000"/>
          <w:sz w:val="24"/>
          <w:szCs w:val="24"/>
          <w:lang w:eastAsia="lv-LV" w:bidi="lo-LA"/>
        </w:rPr>
        <w:t xml:space="preserve">Atbilstoši Likuma vispārīgajam regulējumam amatpersona pati ir atbildīga par interešu konflikta nepieļaušanu un valsts amatpersonas ētikas normu ievērošanu, tāpēc, neraugoties uz kompetentās institūcijas doto atļauju savienot amatus, </w:t>
      </w:r>
      <w:proofErr w:type="spellStart"/>
      <w:r w:rsidRPr="000D5A46">
        <w:rPr>
          <w:rFonts w:ascii="Times New Roman" w:eastAsia="Times New Roman" w:hAnsi="Times New Roman" w:cs="Times New Roman"/>
          <w:color w:val="000000"/>
          <w:sz w:val="24"/>
          <w:szCs w:val="24"/>
          <w:lang w:eastAsia="lv-LV" w:bidi="lo-LA"/>
        </w:rPr>
        <w:t>R.Ragainim</w:t>
      </w:r>
      <w:proofErr w:type="spellEnd"/>
      <w:r w:rsidRPr="000D5A46">
        <w:rPr>
          <w:rFonts w:ascii="Times New Roman" w:eastAsia="Times New Roman" w:hAnsi="Times New Roman" w:cs="Times New Roman"/>
          <w:color w:val="000000"/>
          <w:sz w:val="24"/>
          <w:szCs w:val="24"/>
          <w:lang w:eastAsia="lv-LV" w:bidi="lo-LA"/>
        </w:rPr>
        <w:t xml:space="preserve"> ir pienākums jebkurā brīdī izvērtēt interešu konflikta iespējamību un rīcības atbilstību amatpersonas ētikas normām, ja, pildot Jēkabpils pilsētas domes deputāta un Madonas novada pašvaldības izpilddirektora vietnieka amata pienākumus, pastāv iespēja, ka </w:t>
      </w:r>
      <w:proofErr w:type="spellStart"/>
      <w:r w:rsidRPr="000D5A46">
        <w:rPr>
          <w:rFonts w:ascii="Times New Roman" w:eastAsia="Times New Roman" w:hAnsi="Times New Roman" w:cs="Times New Roman"/>
          <w:color w:val="000000"/>
          <w:sz w:val="24"/>
          <w:szCs w:val="24"/>
          <w:lang w:eastAsia="lv-LV" w:bidi="lo-LA"/>
        </w:rPr>
        <w:t>R.Ragainis</w:t>
      </w:r>
      <w:proofErr w:type="spellEnd"/>
      <w:r w:rsidRPr="000D5A46">
        <w:rPr>
          <w:rFonts w:ascii="Times New Roman" w:eastAsia="Times New Roman" w:hAnsi="Times New Roman" w:cs="Times New Roman"/>
          <w:color w:val="000000"/>
          <w:sz w:val="24"/>
          <w:szCs w:val="24"/>
          <w:lang w:eastAsia="lv-LV" w:bidi="lo-LA"/>
        </w:rPr>
        <w:t xml:space="preserve"> var nonākt interešu konflikta situācijā.</w:t>
      </w:r>
    </w:p>
    <w:p w:rsidR="000D5A46" w:rsidRPr="000D5A46" w:rsidRDefault="000D5A46" w:rsidP="00F956B7">
      <w:pPr>
        <w:spacing w:after="0" w:line="240" w:lineRule="auto"/>
        <w:ind w:firstLine="720"/>
        <w:jc w:val="both"/>
        <w:rPr>
          <w:rFonts w:ascii="Times New Roman" w:eastAsia="Times New Roman" w:hAnsi="Times New Roman" w:cs="Times New Roman"/>
          <w:color w:val="000000"/>
          <w:sz w:val="24"/>
          <w:szCs w:val="24"/>
          <w:lang w:eastAsia="lv-LV" w:bidi="lo-LA"/>
        </w:rPr>
      </w:pPr>
      <w:r w:rsidRPr="000D5A46">
        <w:rPr>
          <w:rFonts w:ascii="Times New Roman" w:eastAsia="Times New Roman" w:hAnsi="Times New Roman" w:cs="Times New Roman"/>
          <w:bCs/>
          <w:sz w:val="24"/>
          <w:szCs w:val="24"/>
          <w:shd w:val="clear" w:color="auto" w:fill="FFFFFF"/>
          <w:lang w:eastAsia="lv-LV" w:bidi="lo-LA"/>
        </w:rPr>
        <w:t xml:space="preserve">Izvērtējot Likuma </w:t>
      </w:r>
      <w:r w:rsidRPr="000D5A46">
        <w:rPr>
          <w:rFonts w:ascii="Times New Roman" w:eastAsia="Times New Roman" w:hAnsi="Times New Roman" w:cs="Times New Roman"/>
          <w:color w:val="000000"/>
          <w:sz w:val="24"/>
          <w:szCs w:val="24"/>
          <w:lang w:eastAsia="lv-LV" w:bidi="lo-LA"/>
        </w:rPr>
        <w:t xml:space="preserve">regulējumu, </w:t>
      </w:r>
      <w:proofErr w:type="spellStart"/>
      <w:r w:rsidRPr="000D5A46">
        <w:rPr>
          <w:rFonts w:ascii="Times New Roman" w:eastAsia="Times New Roman" w:hAnsi="Times New Roman" w:cs="Times New Roman"/>
          <w:sz w:val="24"/>
          <w:szCs w:val="24"/>
          <w:lang w:eastAsia="lv-LV" w:bidi="lo-LA"/>
        </w:rPr>
        <w:t>R.Ragaiņa</w:t>
      </w:r>
      <w:proofErr w:type="spellEnd"/>
      <w:r w:rsidRPr="000D5A46">
        <w:rPr>
          <w:rFonts w:ascii="Times New Roman" w:eastAsia="Times New Roman" w:hAnsi="Times New Roman" w:cs="Times New Roman"/>
          <w:sz w:val="24"/>
          <w:szCs w:val="24"/>
          <w:lang w:eastAsia="lv-LV" w:bidi="lo-LA"/>
        </w:rPr>
        <w:t xml:space="preserve"> amata pienākumus</w:t>
      </w:r>
      <w:r w:rsidRPr="000D5A46">
        <w:rPr>
          <w:rFonts w:ascii="Times New Roman" w:eastAsia="Times New Roman" w:hAnsi="Times New Roman" w:cs="Times New Roman"/>
          <w:color w:val="000000"/>
          <w:sz w:val="24"/>
          <w:szCs w:val="24"/>
          <w:lang w:eastAsia="lv-LV" w:bidi="lo-LA"/>
        </w:rPr>
        <w:t xml:space="preserve">, kā arī </w:t>
      </w:r>
      <w:proofErr w:type="spellStart"/>
      <w:r w:rsidRPr="000D5A46">
        <w:rPr>
          <w:rFonts w:ascii="Times New Roman" w:eastAsia="Times New Roman" w:hAnsi="Times New Roman" w:cs="Times New Roman"/>
          <w:color w:val="000000"/>
          <w:sz w:val="24"/>
          <w:szCs w:val="24"/>
          <w:lang w:eastAsia="lv-LV" w:bidi="lo-LA"/>
        </w:rPr>
        <w:t>R.Ragaiņa</w:t>
      </w:r>
      <w:proofErr w:type="spellEnd"/>
      <w:r w:rsidRPr="000D5A46">
        <w:rPr>
          <w:rFonts w:ascii="Times New Roman" w:eastAsia="Times New Roman" w:hAnsi="Times New Roman" w:cs="Times New Roman"/>
          <w:color w:val="000000"/>
          <w:sz w:val="24"/>
          <w:szCs w:val="24"/>
          <w:lang w:eastAsia="lv-LV" w:bidi="lo-LA"/>
        </w:rPr>
        <w:t xml:space="preserve"> amata pienākumus kopsakarā ar Jēkabpils pilsētas domes deputāta pienākumu pildīšanu, secināms, ka Madonas novada pašvaldības izpilddirektora vietnieka amats un Jēkabpils pilsētas domes deputāta amats interešu konfliktu nerada, kā arī nav pretrunā ar valsts amatpersonai saistošām ētikas normām un nekaitēs valsts amatpersonas tiešo pienākumu pildīšanai. </w:t>
      </w:r>
    </w:p>
    <w:p w:rsidR="000D5A46" w:rsidRPr="003E65B8" w:rsidRDefault="000D5A46" w:rsidP="000D5A46">
      <w:pPr>
        <w:spacing w:after="0" w:line="240" w:lineRule="auto"/>
        <w:ind w:firstLine="720"/>
        <w:jc w:val="both"/>
        <w:rPr>
          <w:rFonts w:ascii="Times New Roman" w:eastAsia="Times New Roman" w:hAnsi="Times New Roman" w:cs="Times New Roman"/>
          <w:color w:val="000000"/>
          <w:sz w:val="24"/>
          <w:szCs w:val="24"/>
          <w:lang w:eastAsia="lv-LV"/>
        </w:rPr>
      </w:pPr>
      <w:r w:rsidRPr="000D5A46">
        <w:rPr>
          <w:rFonts w:ascii="Times New Roman" w:eastAsia="Times New Roman" w:hAnsi="Times New Roman" w:cs="Times New Roman"/>
          <w:sz w:val="24"/>
          <w:szCs w:val="24"/>
          <w:lang w:eastAsia="lv-LV" w:bidi="lo-LA"/>
        </w:rPr>
        <w:t xml:space="preserve">Pamatojoties uz Latvijas Republikas likuma „Par pašvaldībām” 21.panta pirmās daļas 27.punktu, likuma “Par interešu konflikta novēršanu valsts amatpersonu darbībā” 4.panta </w:t>
      </w:r>
      <w:r w:rsidRPr="000D5A46">
        <w:rPr>
          <w:rFonts w:ascii="Times New Roman" w:eastAsia="Times New Roman" w:hAnsi="Times New Roman" w:cs="Times New Roman"/>
          <w:sz w:val="24"/>
          <w:szCs w:val="24"/>
          <w:lang w:eastAsia="lv-LV" w:bidi="lo-LA"/>
        </w:rPr>
        <w:lastRenderedPageBreak/>
        <w:t xml:space="preserve">pirmās daļas 14.punktu, 15.punktu, 6.panta pirmo daļu, </w:t>
      </w:r>
      <w:r w:rsidRPr="000D5A46">
        <w:rPr>
          <w:rFonts w:ascii="Times New Roman" w:eastAsia="Times New Roman" w:hAnsi="Times New Roman" w:cs="Times New Roman"/>
          <w:bCs/>
          <w:sz w:val="24"/>
          <w:szCs w:val="24"/>
          <w:shd w:val="clear" w:color="auto" w:fill="FFFFFF"/>
          <w:lang w:eastAsia="lv-LV" w:bidi="lo-LA"/>
        </w:rPr>
        <w:t>8.</w:t>
      </w:r>
      <w:r w:rsidRPr="000D5A46">
        <w:rPr>
          <w:rFonts w:ascii="Times New Roman" w:eastAsia="Times New Roman" w:hAnsi="Times New Roman" w:cs="Times New Roman"/>
          <w:bCs/>
          <w:sz w:val="24"/>
          <w:szCs w:val="24"/>
          <w:shd w:val="clear" w:color="auto" w:fill="FFFFFF"/>
          <w:vertAlign w:val="superscript"/>
          <w:lang w:eastAsia="lv-LV" w:bidi="lo-LA"/>
        </w:rPr>
        <w:t>1</w:t>
      </w:r>
      <w:r w:rsidRPr="000D5A46">
        <w:rPr>
          <w:rFonts w:ascii="Times New Roman" w:eastAsia="Times New Roman" w:hAnsi="Times New Roman" w:cs="Times New Roman"/>
          <w:bCs/>
          <w:sz w:val="24"/>
          <w:szCs w:val="24"/>
          <w:shd w:val="clear" w:color="auto" w:fill="FFFFFF"/>
          <w:lang w:eastAsia="lv-LV" w:bidi="lo-LA"/>
        </w:rPr>
        <w:t xml:space="preserve"> panta trešo un piekto daļu, </w:t>
      </w:r>
      <w:r w:rsidRPr="003E65B8">
        <w:rPr>
          <w:rFonts w:ascii="Times New Roman" w:eastAsia="Times New Roman" w:hAnsi="Times New Roman" w:cs="Times New Roman"/>
          <w:b/>
          <w:bCs/>
          <w:sz w:val="24"/>
          <w:szCs w:val="24"/>
          <w:lang w:eastAsia="lv-LV"/>
        </w:rPr>
        <w:t>atklāti balsojot</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bCs/>
          <w:sz w:val="24"/>
          <w:szCs w:val="24"/>
          <w:lang w:eastAsia="lv-LV"/>
        </w:rPr>
        <w:t>PAR</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sz w:val="24"/>
          <w:szCs w:val="24"/>
          <w:lang w:eastAsia="lv-LV"/>
        </w:rPr>
        <w:t>–</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sz w:val="24"/>
          <w:szCs w:val="24"/>
          <w:lang w:eastAsia="lv-LV"/>
        </w:rPr>
        <w:t xml:space="preserve">15 </w:t>
      </w:r>
      <w:r w:rsidRPr="003E65B8">
        <w:rPr>
          <w:rFonts w:ascii="Times New Roman" w:hAnsi="Times New Roman" w:cs="Times New Roman"/>
          <w:noProof/>
          <w:sz w:val="24"/>
          <w:szCs w:val="24"/>
        </w:rPr>
        <w:t>(Agris Lungevičs, Aleksandrs Šrubs, Andris Dombrovskis, Andris Sakne, Antra Gotlaufa, Artūrs Čačka, Artūrs Grandāns, Gatis Teilis, Gunārs Ikaunieks, Inese Strode, Ivars Miķelsons, Kaspars Udrass, Rihards Saulītis, Valda Kļaviņa, Zigfrīds Gora</w:t>
      </w:r>
      <w:r w:rsidRPr="003E65B8">
        <w:rPr>
          <w:rFonts w:ascii="Times New Roman" w:eastAsia="Times New Roman" w:hAnsi="Times New Roman" w:cs="Times New Roman"/>
          <w:sz w:val="24"/>
          <w:szCs w:val="24"/>
          <w:lang w:eastAsia="lv-LV"/>
        </w:rPr>
        <w:t>)</w:t>
      </w:r>
      <w:r w:rsidRPr="003E65B8">
        <w:rPr>
          <w:rFonts w:ascii="Times New Roman" w:eastAsia="Times New Roman" w:hAnsi="Times New Roman" w:cs="Times New Roman"/>
          <w:b/>
          <w:sz w:val="24"/>
          <w:szCs w:val="24"/>
          <w:lang w:eastAsia="lv-LV"/>
        </w:rPr>
        <w:t>,</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sz w:val="24"/>
          <w:szCs w:val="24"/>
          <w:lang w:eastAsia="lv-LV"/>
        </w:rPr>
        <w:t>PRET – NAV</w:t>
      </w:r>
      <w:r w:rsidRPr="003E65B8">
        <w:rPr>
          <w:rFonts w:ascii="Times New Roman" w:hAnsi="Times New Roman" w:cs="Times New Roman"/>
          <w:b/>
          <w:noProof/>
          <w:sz w:val="24"/>
          <w:szCs w:val="24"/>
        </w:rPr>
        <w:t xml:space="preserve">, </w:t>
      </w:r>
      <w:r w:rsidRPr="003E65B8">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2</w:t>
      </w:r>
      <w:r w:rsidRPr="003E65B8">
        <w:rPr>
          <w:rFonts w:ascii="Times New Roman" w:hAnsi="Times New Roman" w:cs="Times New Roman"/>
          <w:b/>
          <w:noProof/>
          <w:sz w:val="24"/>
          <w:szCs w:val="24"/>
        </w:rPr>
        <w:t xml:space="preserve"> </w:t>
      </w:r>
      <w:r w:rsidRPr="003E65B8">
        <w:rPr>
          <w:rFonts w:ascii="Times New Roman" w:hAnsi="Times New Roman" w:cs="Times New Roman"/>
          <w:noProof/>
          <w:sz w:val="24"/>
          <w:szCs w:val="24"/>
        </w:rPr>
        <w:t>(</w:t>
      </w:r>
      <w:r w:rsidRPr="000D5A46">
        <w:rPr>
          <w:rFonts w:ascii="Times New Roman" w:hAnsi="Times New Roman" w:cs="Times New Roman"/>
          <w:noProof/>
          <w:sz w:val="24"/>
          <w:szCs w:val="24"/>
        </w:rPr>
        <w:t>Artūrs Čačka, Valentīns Rakstiņš</w:t>
      </w:r>
      <w:r w:rsidRPr="003E65B8">
        <w:rPr>
          <w:rFonts w:ascii="Times New Roman" w:hAnsi="Times New Roman" w:cs="Times New Roman"/>
          <w:noProof/>
          <w:sz w:val="24"/>
          <w:szCs w:val="24"/>
        </w:rPr>
        <w:t>)</w:t>
      </w:r>
      <w:r w:rsidRPr="003E65B8">
        <w:rPr>
          <w:rFonts w:ascii="Times New Roman" w:hAnsi="Times New Roman" w:cs="Times New Roman"/>
          <w:b/>
          <w:noProof/>
          <w:sz w:val="24"/>
          <w:szCs w:val="24"/>
        </w:rPr>
        <w:t xml:space="preserve">, </w:t>
      </w:r>
      <w:r w:rsidRPr="003E65B8">
        <w:rPr>
          <w:rFonts w:ascii="Times New Roman" w:eastAsia="Times New Roman" w:hAnsi="Times New Roman" w:cs="Times New Roman"/>
          <w:sz w:val="24"/>
          <w:szCs w:val="24"/>
          <w:lang w:eastAsia="lv-LV"/>
        </w:rPr>
        <w:t xml:space="preserve">Madonas novada pašvaldības dome </w:t>
      </w:r>
      <w:r w:rsidRPr="003E65B8">
        <w:rPr>
          <w:rFonts w:ascii="Times New Roman" w:eastAsia="Times New Roman" w:hAnsi="Times New Roman" w:cs="Times New Roman"/>
          <w:b/>
          <w:bCs/>
          <w:sz w:val="24"/>
          <w:szCs w:val="24"/>
          <w:lang w:eastAsia="lv-LV"/>
        </w:rPr>
        <w:t>NOLEMJ</w:t>
      </w:r>
      <w:r w:rsidRPr="003E65B8">
        <w:rPr>
          <w:rFonts w:ascii="Times New Roman" w:eastAsia="Times New Roman" w:hAnsi="Times New Roman" w:cs="Times New Roman"/>
          <w:sz w:val="24"/>
          <w:szCs w:val="24"/>
          <w:lang w:eastAsia="lv-LV"/>
        </w:rPr>
        <w:t>:</w:t>
      </w:r>
    </w:p>
    <w:p w:rsidR="000D5A46" w:rsidRPr="000D5A46" w:rsidRDefault="000D5A46" w:rsidP="000D5A46">
      <w:pPr>
        <w:spacing w:after="0" w:line="240" w:lineRule="auto"/>
        <w:ind w:right="84" w:firstLine="360"/>
        <w:jc w:val="both"/>
        <w:rPr>
          <w:rFonts w:ascii="Times New Roman" w:eastAsia="Times New Roman" w:hAnsi="Times New Roman" w:cs="Times New Roman"/>
          <w:color w:val="000000"/>
          <w:sz w:val="24"/>
          <w:szCs w:val="24"/>
          <w:lang w:eastAsia="lv-LV" w:bidi="lo-LA"/>
        </w:rPr>
      </w:pPr>
    </w:p>
    <w:p w:rsidR="000D5A46" w:rsidRPr="000D5A46" w:rsidRDefault="000D5A46" w:rsidP="000D5A46">
      <w:pPr>
        <w:numPr>
          <w:ilvl w:val="0"/>
          <w:numId w:val="26"/>
        </w:numPr>
        <w:spacing w:after="0" w:line="240" w:lineRule="auto"/>
        <w:jc w:val="both"/>
        <w:rPr>
          <w:rFonts w:ascii="Times New Roman" w:eastAsia="Times New Roman" w:hAnsi="Times New Roman" w:cs="Times New Roman"/>
          <w:sz w:val="24"/>
          <w:szCs w:val="24"/>
          <w:lang w:eastAsia="lv-LV"/>
        </w:rPr>
      </w:pPr>
      <w:r w:rsidRPr="000D5A46">
        <w:rPr>
          <w:rFonts w:ascii="Times New Roman" w:eastAsia="Times New Roman" w:hAnsi="Times New Roman" w:cs="Times New Roman"/>
          <w:color w:val="000000"/>
          <w:sz w:val="24"/>
          <w:szCs w:val="24"/>
          <w:lang w:eastAsia="lv-LV" w:bidi="lo-LA"/>
        </w:rPr>
        <w:t>Atļaut Raivim Ragainim savienot Madonas novada pašvaldības izpilddirektora vietnieka amatu ar Jēkabpils pilsētas domes deputāta amatu, jo abu amatu savienošana nerada interešu konfliktu, nav pretrunā ar valsts amatpersonai saistošajām ētikas normām un nekaitē valsts amatpersonas tiešo pienākumu pildīšanai.</w:t>
      </w:r>
    </w:p>
    <w:p w:rsidR="000D5A46" w:rsidRPr="000D5A46" w:rsidRDefault="000D5A46" w:rsidP="000D5A46">
      <w:pPr>
        <w:spacing w:after="0" w:line="240" w:lineRule="auto"/>
        <w:jc w:val="both"/>
        <w:rPr>
          <w:rFonts w:ascii="Times New Roman" w:eastAsia="Times New Roman" w:hAnsi="Times New Roman" w:cs="Times New Roman"/>
          <w:color w:val="000000"/>
          <w:sz w:val="24"/>
          <w:szCs w:val="24"/>
          <w:lang w:eastAsia="lv-LV" w:bidi="lo-LA"/>
        </w:rPr>
      </w:pPr>
    </w:p>
    <w:p w:rsidR="000D5A46" w:rsidRPr="000D5A46" w:rsidRDefault="000D5A46" w:rsidP="000D5A46">
      <w:pPr>
        <w:spacing w:after="0" w:line="240" w:lineRule="auto"/>
        <w:jc w:val="both"/>
        <w:rPr>
          <w:rFonts w:ascii="Times New Roman" w:eastAsia="Times New Roman" w:hAnsi="Times New Roman" w:cs="Times New Roman"/>
          <w:i/>
          <w:sz w:val="24"/>
          <w:szCs w:val="24"/>
          <w:lang w:eastAsia="lv-LV"/>
        </w:rPr>
      </w:pPr>
      <w:r w:rsidRPr="000D5A46">
        <w:rPr>
          <w:rFonts w:ascii="Times New Roman" w:eastAsia="Times New Roman" w:hAnsi="Times New Roman" w:cs="Times New Roman"/>
          <w:i/>
          <w:color w:val="000000"/>
          <w:sz w:val="24"/>
          <w:szCs w:val="24"/>
          <w:lang w:eastAsia="lv-LV" w:bidi="lo-LA"/>
        </w:rPr>
        <w:t xml:space="preserve">Persona nevar paļauties uz to, ka šī atļauja vienmēr būs spēkā. Atbilstoši likuma “Par interešu konflikta novēršanu valsts amatpersonas darbībā” </w:t>
      </w:r>
      <w:r w:rsidRPr="000D5A46">
        <w:rPr>
          <w:rFonts w:ascii="Times New Roman" w:eastAsia="Times New Roman" w:hAnsi="Times New Roman" w:cs="Times New Roman"/>
          <w:bCs/>
          <w:i/>
          <w:color w:val="414142"/>
          <w:sz w:val="24"/>
          <w:szCs w:val="24"/>
          <w:shd w:val="clear" w:color="auto" w:fill="FFFFFF"/>
          <w:lang w:eastAsia="lv-LV" w:bidi="lo-LA"/>
        </w:rPr>
        <w:t>8.</w:t>
      </w:r>
      <w:r w:rsidRPr="000D5A46">
        <w:rPr>
          <w:rFonts w:ascii="Times New Roman" w:eastAsia="Times New Roman" w:hAnsi="Times New Roman" w:cs="Times New Roman"/>
          <w:bCs/>
          <w:i/>
          <w:color w:val="414142"/>
          <w:sz w:val="24"/>
          <w:szCs w:val="24"/>
          <w:shd w:val="clear" w:color="auto" w:fill="FFFFFF"/>
          <w:vertAlign w:val="superscript"/>
          <w:lang w:eastAsia="lv-LV" w:bidi="lo-LA"/>
        </w:rPr>
        <w:t>1</w:t>
      </w:r>
      <w:r w:rsidRPr="000D5A46">
        <w:rPr>
          <w:rFonts w:ascii="Times New Roman" w:eastAsia="Times New Roman" w:hAnsi="Times New Roman" w:cs="Times New Roman"/>
          <w:bCs/>
          <w:i/>
          <w:color w:val="414142"/>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rsidR="003E65B8" w:rsidRPr="003E65B8" w:rsidRDefault="003E65B8" w:rsidP="003E65B8">
      <w:pPr>
        <w:spacing w:after="0" w:line="240" w:lineRule="auto"/>
        <w:jc w:val="both"/>
        <w:rPr>
          <w:rFonts w:ascii="Times New Roman" w:hAnsi="Times New Roman" w:cs="Times New Roman"/>
          <w:sz w:val="24"/>
          <w:szCs w:val="24"/>
        </w:rPr>
      </w:pPr>
    </w:p>
    <w:p w:rsidR="003E65B8" w:rsidRPr="003E65B8" w:rsidRDefault="003E65B8" w:rsidP="003E65B8">
      <w:pPr>
        <w:spacing w:after="0" w:line="240" w:lineRule="auto"/>
        <w:jc w:val="both"/>
        <w:rPr>
          <w:rFonts w:ascii="Times New Roman" w:hAnsi="Times New Roman" w:cs="Times New Roman"/>
          <w:sz w:val="24"/>
          <w:szCs w:val="24"/>
        </w:rPr>
      </w:pPr>
    </w:p>
    <w:bookmarkEnd w:id="0"/>
    <w:bookmarkEnd w:id="1"/>
    <w:p w:rsidR="003E65B8" w:rsidRPr="003E65B8" w:rsidRDefault="003E65B8" w:rsidP="00DF491D">
      <w:pPr>
        <w:spacing w:after="0" w:line="240" w:lineRule="auto"/>
        <w:jc w:val="both"/>
        <w:rPr>
          <w:rFonts w:ascii="Times New Roman" w:eastAsia="Times New Roman" w:hAnsi="Times New Roman" w:cs="Times New Roman"/>
          <w:sz w:val="24"/>
          <w:szCs w:val="24"/>
          <w:lang w:eastAsia="lv-LV"/>
        </w:rPr>
      </w:pPr>
    </w:p>
    <w:p w:rsidR="00D8363F" w:rsidRPr="003E65B8"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3E65B8">
        <w:rPr>
          <w:rFonts w:ascii="Times New Roman" w:eastAsia="Times New Roman" w:hAnsi="Times New Roman" w:cs="Times New Roman"/>
          <w:bCs/>
          <w:sz w:val="24"/>
          <w:szCs w:val="24"/>
          <w:lang w:eastAsia="lv-LV"/>
        </w:rPr>
        <w:t>Domes priekšsēdētājs</w:t>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t xml:space="preserve">         </w:t>
      </w:r>
      <w:r w:rsidRPr="003E65B8">
        <w:rPr>
          <w:rFonts w:ascii="Times New Roman" w:eastAsia="Times New Roman" w:hAnsi="Times New Roman" w:cs="Times New Roman"/>
          <w:bCs/>
          <w:sz w:val="24"/>
          <w:szCs w:val="24"/>
          <w:lang w:eastAsia="lv-LV"/>
        </w:rPr>
        <w:tab/>
        <w:t xml:space="preserve">         </w:t>
      </w:r>
      <w:proofErr w:type="spellStart"/>
      <w:r w:rsidRPr="003E65B8">
        <w:rPr>
          <w:rFonts w:ascii="Times New Roman" w:eastAsia="Times New Roman" w:hAnsi="Times New Roman" w:cs="Times New Roman"/>
          <w:bCs/>
          <w:sz w:val="24"/>
          <w:szCs w:val="24"/>
          <w:lang w:eastAsia="lv-LV"/>
        </w:rPr>
        <w:t>A.Lungevičs</w:t>
      </w:r>
      <w:proofErr w:type="spellEnd"/>
    </w:p>
    <w:p w:rsidR="00DA404C" w:rsidRPr="003E65B8" w:rsidRDefault="00DA404C"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3E65B8" w:rsidRPr="003E65B8" w:rsidRDefault="003E65B8" w:rsidP="003E65B8">
      <w:pPr>
        <w:jc w:val="both"/>
        <w:rPr>
          <w:rFonts w:ascii="Times New Roman" w:hAnsi="Times New Roman" w:cs="Times New Roman"/>
          <w:i/>
          <w:sz w:val="24"/>
          <w:szCs w:val="24"/>
        </w:rPr>
      </w:pPr>
      <w:r w:rsidRPr="003E65B8">
        <w:rPr>
          <w:rFonts w:ascii="Times New Roman" w:hAnsi="Times New Roman" w:cs="Times New Roman"/>
          <w:i/>
          <w:sz w:val="24"/>
          <w:szCs w:val="24"/>
        </w:rPr>
        <w:t>Elsiņa 64860093</w:t>
      </w:r>
    </w:p>
    <w:p w:rsidR="00D8363F" w:rsidRPr="003E65B8" w:rsidRDefault="00D8363F" w:rsidP="00DF491D">
      <w:pPr>
        <w:spacing w:after="0" w:line="240" w:lineRule="auto"/>
        <w:jc w:val="both"/>
        <w:rPr>
          <w:rFonts w:ascii="Times New Roman" w:eastAsia="Calibri" w:hAnsi="Times New Roman" w:cs="Times New Roman"/>
          <w:i/>
          <w:sz w:val="24"/>
          <w:szCs w:val="24"/>
        </w:rPr>
      </w:pPr>
    </w:p>
    <w:sectPr w:rsidR="00D8363F" w:rsidRPr="003E65B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C20A8F88"/>
    <w:lvl w:ilvl="0" w:tplc="EE9EAC72">
      <w:start w:val="1"/>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7B0F9B"/>
    <w:multiLevelType w:val="hybridMultilevel"/>
    <w:tmpl w:val="6CBE43AE"/>
    <w:lvl w:ilvl="0" w:tplc="F39A2380">
      <w:start w:val="1"/>
      <w:numFmt w:val="lowerLetter"/>
      <w:lvlText w:val="%1)"/>
      <w:lvlJc w:val="left"/>
      <w:pPr>
        <w:ind w:left="1200" w:hanging="360"/>
      </w:pPr>
      <w:rPr>
        <w:rFonts w:hint="default"/>
      </w:rPr>
    </w:lvl>
    <w:lvl w:ilvl="1" w:tplc="04260019">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5"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B2E23"/>
    <w:multiLevelType w:val="hybridMultilevel"/>
    <w:tmpl w:val="D1C883FE"/>
    <w:lvl w:ilvl="0" w:tplc="65469BC8">
      <w:start w:val="2"/>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8"/>
  </w:num>
  <w:num w:numId="8">
    <w:abstractNumId w:val="11"/>
  </w:num>
  <w:num w:numId="9">
    <w:abstractNumId w:val="15"/>
  </w:num>
  <w:num w:numId="10">
    <w:abstractNumId w:val="10"/>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0"/>
  </w:num>
  <w:num w:numId="15">
    <w:abstractNumId w:val="18"/>
  </w:num>
  <w:num w:numId="16">
    <w:abstractNumId w:val="6"/>
  </w:num>
  <w:num w:numId="17">
    <w:abstractNumId w:val="27"/>
  </w:num>
  <w:num w:numId="18">
    <w:abstractNumId w:val="26"/>
  </w:num>
  <w:num w:numId="19">
    <w:abstractNumId w:val="14"/>
  </w:num>
  <w:num w:numId="20">
    <w:abstractNumId w:val="12"/>
  </w:num>
  <w:num w:numId="21">
    <w:abstractNumId w:val="13"/>
  </w:num>
  <w:num w:numId="22">
    <w:abstractNumId w:val="25"/>
  </w:num>
  <w:num w:numId="23">
    <w:abstractNumId w:val="23"/>
  </w:num>
  <w:num w:numId="24">
    <w:abstractNumId w:val="5"/>
  </w:num>
  <w:num w:numId="25">
    <w:abstractNumId w:val="24"/>
  </w:num>
  <w:num w:numId="26">
    <w:abstractNumId w:val="28"/>
  </w:num>
  <w:num w:numId="27">
    <w:abstractNumId w:val="2"/>
  </w:num>
  <w:num w:numId="28">
    <w:abstractNumId w:val="21"/>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46"/>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932"/>
    <w:rsid w:val="003E2FC5"/>
    <w:rsid w:val="003E3054"/>
    <w:rsid w:val="003E3594"/>
    <w:rsid w:val="003E3D2A"/>
    <w:rsid w:val="003E3DB1"/>
    <w:rsid w:val="003E46A3"/>
    <w:rsid w:val="003E4AC6"/>
    <w:rsid w:val="003E4BE9"/>
    <w:rsid w:val="003E52B5"/>
    <w:rsid w:val="003E548D"/>
    <w:rsid w:val="003E6167"/>
    <w:rsid w:val="003E65B8"/>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6FAF"/>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56B7"/>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365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A44A-8E4A-4CEB-9769-C92D06C3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Pages>
  <Words>7454</Words>
  <Characters>4249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201</cp:revision>
  <cp:lastPrinted>2020-10-01T11:20:00Z</cp:lastPrinted>
  <dcterms:created xsi:type="dcterms:W3CDTF">2020-09-23T14:33:00Z</dcterms:created>
  <dcterms:modified xsi:type="dcterms:W3CDTF">2020-12-30T15:41:00Z</dcterms:modified>
</cp:coreProperties>
</file>